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DE53" w14:textId="2A27E34D" w:rsidR="00960C19" w:rsidRPr="00C77B94" w:rsidRDefault="00F243FA" w:rsidP="00C77B94">
      <w:pPr>
        <w:ind w:right="-1260"/>
        <w:rPr>
          <w:rFonts w:cs="Times New Roman"/>
        </w:rPr>
      </w:pPr>
      <w:r w:rsidRPr="00C77B94">
        <w:rPr>
          <w:rFonts w:cs="Times New Roman"/>
        </w:rPr>
        <w:t>February 2, 2022</w:t>
      </w:r>
    </w:p>
    <w:p w14:paraId="32EB8DD6" w14:textId="705EB6C6" w:rsidR="00960C19" w:rsidRPr="00C77B94" w:rsidRDefault="00F243FA" w:rsidP="00C77B94">
      <w:pPr>
        <w:ind w:right="-1260"/>
        <w:rPr>
          <w:rFonts w:cs="Times New Roman"/>
        </w:rPr>
      </w:pPr>
      <w:r w:rsidRPr="00C77B94">
        <w:rPr>
          <w:rFonts w:cs="Times New Roman"/>
        </w:rPr>
        <w:t xml:space="preserve">To: </w:t>
      </w:r>
      <w:r w:rsidR="00960C19" w:rsidRPr="00C77B94">
        <w:rPr>
          <w:rFonts w:cs="Times New Roman"/>
        </w:rPr>
        <w:t>Associate Professor Luke Wilson</w:t>
      </w:r>
      <w:r w:rsidRPr="00C77B94">
        <w:rPr>
          <w:rFonts w:cs="Times New Roman"/>
        </w:rPr>
        <w:br/>
      </w:r>
      <w:r w:rsidR="00960C19" w:rsidRPr="00C77B94">
        <w:rPr>
          <w:rFonts w:cs="Times New Roman"/>
        </w:rPr>
        <w:t>Chair, Arts and Sciences Curriculum Committee</w:t>
      </w:r>
    </w:p>
    <w:p w14:paraId="11AD2ACE" w14:textId="1CAE9389" w:rsidR="00960C19" w:rsidRPr="00C77B94" w:rsidRDefault="00960C19" w:rsidP="00C77B94">
      <w:pPr>
        <w:ind w:right="-1260"/>
        <w:rPr>
          <w:rFonts w:cs="Times New Roman"/>
        </w:rPr>
      </w:pPr>
      <w:r w:rsidRPr="00C77B94">
        <w:rPr>
          <w:rFonts w:cs="Times New Roman"/>
        </w:rPr>
        <w:t xml:space="preserve">Re: Approval of </w:t>
      </w:r>
      <w:r w:rsidR="00F243FA" w:rsidRPr="00C77B94">
        <w:rPr>
          <w:rFonts w:cs="Times New Roman"/>
        </w:rPr>
        <w:t>Master of Arts in String Pedagogy and Master of Music in String Performance</w:t>
      </w:r>
    </w:p>
    <w:p w14:paraId="7072BCF9" w14:textId="7CCDD23E" w:rsidR="00654146" w:rsidRPr="00C77B94" w:rsidRDefault="00960C19" w:rsidP="00C77B94">
      <w:pPr>
        <w:ind w:right="-1260"/>
        <w:rPr>
          <w:rFonts w:cs="Times New Roman"/>
        </w:rPr>
      </w:pPr>
      <w:r w:rsidRPr="00C77B94">
        <w:rPr>
          <w:rFonts w:cs="Times New Roman"/>
        </w:rPr>
        <w:t xml:space="preserve">At its meeting on </w:t>
      </w:r>
      <w:r w:rsidR="006C3B4C" w:rsidRPr="00C77B94">
        <w:rPr>
          <w:rFonts w:cs="Times New Roman"/>
        </w:rPr>
        <w:t>Wednesday, January 19</w:t>
      </w:r>
      <w:r w:rsidR="006C3B4C" w:rsidRPr="00C77B94">
        <w:rPr>
          <w:rFonts w:cs="Times New Roman"/>
        </w:rPr>
        <w:t>, 2022</w:t>
      </w:r>
      <w:r w:rsidRPr="00C77B94">
        <w:rPr>
          <w:rFonts w:cs="Times New Roman"/>
        </w:rPr>
        <w:t xml:space="preserve">, the ASCC Arts &amp; Humanities Panel </w:t>
      </w:r>
      <w:r w:rsidR="00F243FA" w:rsidRPr="00C77B94">
        <w:rPr>
          <w:rFonts w:cs="Times New Roman"/>
        </w:rPr>
        <w:t>1</w:t>
      </w:r>
      <w:r w:rsidRPr="00C77B94">
        <w:rPr>
          <w:rFonts w:cs="Times New Roman"/>
        </w:rPr>
        <w:t xml:space="preserve"> unanimously approved</w:t>
      </w:r>
      <w:r w:rsidR="006C3B4C" w:rsidRPr="00C77B94">
        <w:rPr>
          <w:rFonts w:cs="Times New Roman"/>
        </w:rPr>
        <w:t xml:space="preserve"> a revision to the </w:t>
      </w:r>
      <w:r w:rsidR="006C3B4C" w:rsidRPr="00C77B94">
        <w:rPr>
          <w:rFonts w:cs="Times New Roman"/>
        </w:rPr>
        <w:t>Master of Arts in String Pedagogy and Master of Music in String Performance</w:t>
      </w:r>
      <w:r w:rsidR="006C3B4C" w:rsidRPr="00C77B94">
        <w:rPr>
          <w:rFonts w:cs="Times New Roman"/>
        </w:rPr>
        <w:t xml:space="preserve">.  </w:t>
      </w:r>
      <w:r w:rsidR="00DD3045" w:rsidRPr="00C77B94">
        <w:rPr>
          <w:rFonts w:cs="Times New Roman"/>
        </w:rPr>
        <w:t xml:space="preserve">Because of </w:t>
      </w:r>
      <w:r w:rsidR="00DD3045" w:rsidRPr="00C77B94">
        <w:rPr>
          <w:rFonts w:cs="Times New Roman"/>
        </w:rPr>
        <w:t xml:space="preserve">a significant number of retirements, course offerings have changed to the extent that the </w:t>
      </w:r>
      <w:r w:rsidR="00C77B94" w:rsidRPr="00C77B94">
        <w:rPr>
          <w:rFonts w:cs="Times New Roman"/>
        </w:rPr>
        <w:t>S</w:t>
      </w:r>
      <w:r w:rsidR="00DD3045" w:rsidRPr="00C77B94">
        <w:rPr>
          <w:rFonts w:cs="Times New Roman"/>
        </w:rPr>
        <w:t>chool</w:t>
      </w:r>
      <w:r w:rsidR="00DD3045" w:rsidRPr="00C77B94">
        <w:rPr>
          <w:rFonts w:cs="Times New Roman"/>
        </w:rPr>
        <w:t xml:space="preserve"> of Music’s </w:t>
      </w:r>
      <w:r w:rsidR="00DD3045" w:rsidRPr="00C77B94">
        <w:rPr>
          <w:rFonts w:cs="Times New Roman"/>
        </w:rPr>
        <w:t xml:space="preserve">graduate programs are being forced to adapt. Many courses are no longer offered, and new courses have not yet been placed within the </w:t>
      </w:r>
      <w:r w:rsidR="00DD3045" w:rsidRPr="00C77B94">
        <w:rPr>
          <w:rFonts w:cs="Times New Roman"/>
        </w:rPr>
        <w:t>S</w:t>
      </w:r>
      <w:r w:rsidR="00DD3045" w:rsidRPr="00C77B94">
        <w:rPr>
          <w:rFonts w:cs="Times New Roman"/>
        </w:rPr>
        <w:t>chool</w:t>
      </w:r>
      <w:r w:rsidR="00DD3045" w:rsidRPr="00C77B94">
        <w:rPr>
          <w:rFonts w:cs="Times New Roman"/>
        </w:rPr>
        <w:t>’</w:t>
      </w:r>
      <w:r w:rsidR="00DD3045" w:rsidRPr="00C77B94">
        <w:rPr>
          <w:rFonts w:cs="Times New Roman"/>
        </w:rPr>
        <w:t xml:space="preserve">s graduate curricula. The string faculty </w:t>
      </w:r>
      <w:r w:rsidR="00D038F7">
        <w:rPr>
          <w:rFonts w:cs="Times New Roman"/>
        </w:rPr>
        <w:t xml:space="preserve">are therefore </w:t>
      </w:r>
      <w:r w:rsidR="00DD3045" w:rsidRPr="00C77B94">
        <w:rPr>
          <w:rFonts w:cs="Times New Roman"/>
        </w:rPr>
        <w:t>design</w:t>
      </w:r>
      <w:r w:rsidR="00D038F7">
        <w:rPr>
          <w:rFonts w:cs="Times New Roman"/>
        </w:rPr>
        <w:t>ing</w:t>
      </w:r>
      <w:r w:rsidR="00DD3045" w:rsidRPr="00C77B94">
        <w:rPr>
          <w:rFonts w:cs="Times New Roman"/>
        </w:rPr>
        <w:t xml:space="preserve"> a curriculum with more breadth and rigor, and the revised curriculum opens opportunities for students to explore broader concepts in pedagogy</w:t>
      </w:r>
      <w:r w:rsidR="00654146" w:rsidRPr="00C77B94">
        <w:rPr>
          <w:rFonts w:cs="Times New Roman"/>
        </w:rPr>
        <w:t xml:space="preserve">.  </w:t>
      </w:r>
    </w:p>
    <w:p w14:paraId="6FB76F56" w14:textId="72700E08" w:rsidR="00654146" w:rsidRPr="00C77B94" w:rsidRDefault="00654146" w:rsidP="00C77B94">
      <w:pPr>
        <w:ind w:right="-1260"/>
        <w:rPr>
          <w:rFonts w:cs="Times New Roman"/>
        </w:rPr>
      </w:pPr>
      <w:r w:rsidRPr="00C77B94">
        <w:rPr>
          <w:rFonts w:cs="Times New Roman"/>
        </w:rPr>
        <w:t>The revision to the Master of Arts in string pedagogy includes</w:t>
      </w:r>
      <w:r w:rsidR="00FF2A9B" w:rsidRPr="00C77B94">
        <w:rPr>
          <w:rFonts w:cs="Times New Roman"/>
        </w:rPr>
        <w:t>:</w:t>
      </w:r>
    </w:p>
    <w:p w14:paraId="226DDC4A" w14:textId="551550FD" w:rsidR="00654146" w:rsidRPr="00C77B94" w:rsidRDefault="00C77B94" w:rsidP="00C77B94">
      <w:pPr>
        <w:pStyle w:val="ListParagraph"/>
        <w:numPr>
          <w:ilvl w:val="0"/>
          <w:numId w:val="2"/>
        </w:numPr>
        <w:ind w:right="-1260"/>
        <w:rPr>
          <w:rFonts w:cs="Times New Roman"/>
        </w:rPr>
      </w:pPr>
      <w:r w:rsidRPr="00C77B94">
        <w:rPr>
          <w:rFonts w:cs="Times New Roman"/>
        </w:rPr>
        <w:t>R</w:t>
      </w:r>
      <w:r w:rsidR="00654146" w:rsidRPr="00C77B94">
        <w:rPr>
          <w:rFonts w:cs="Times New Roman"/>
        </w:rPr>
        <w:t xml:space="preserve">emoving </w:t>
      </w:r>
      <w:r w:rsidR="00654146" w:rsidRPr="00C77B94">
        <w:rPr>
          <w:rFonts w:cs="Times New Roman"/>
        </w:rPr>
        <w:t>M</w:t>
      </w:r>
      <w:r w:rsidR="00654146" w:rsidRPr="00C77B94">
        <w:rPr>
          <w:rFonts w:cs="Times New Roman"/>
        </w:rPr>
        <w:t>usic 8810.3</w:t>
      </w:r>
      <w:r w:rsidR="00654146" w:rsidRPr="00C77B94">
        <w:rPr>
          <w:rFonts w:cs="Times New Roman"/>
        </w:rPr>
        <w:t xml:space="preserve">2, </w:t>
      </w:r>
      <w:r w:rsidR="00654146" w:rsidRPr="00C77B94">
        <w:rPr>
          <w:rFonts w:cs="Times New Roman"/>
        </w:rPr>
        <w:t xml:space="preserve">8810.33 </w:t>
      </w:r>
      <w:r w:rsidR="00654146" w:rsidRPr="00C77B94">
        <w:rPr>
          <w:rFonts w:cs="Times New Roman"/>
        </w:rPr>
        <w:t xml:space="preserve">and </w:t>
      </w:r>
      <w:r w:rsidR="00654146" w:rsidRPr="00C77B94">
        <w:rPr>
          <w:rFonts w:cs="Times New Roman"/>
        </w:rPr>
        <w:t>7852.03</w:t>
      </w:r>
      <w:r w:rsidR="00654146" w:rsidRPr="00C77B94">
        <w:rPr>
          <w:rFonts w:cs="Times New Roman"/>
        </w:rPr>
        <w:t xml:space="preserve">.  </w:t>
      </w:r>
      <w:r w:rsidR="00654146" w:rsidRPr="00C77B94">
        <w:rPr>
          <w:rFonts w:cs="Times New Roman"/>
        </w:rPr>
        <w:t xml:space="preserve"> </w:t>
      </w:r>
    </w:p>
    <w:p w14:paraId="48471264" w14:textId="77777777" w:rsidR="00654146" w:rsidRPr="00C77B94" w:rsidRDefault="00654146" w:rsidP="00C77B94">
      <w:pPr>
        <w:pStyle w:val="ListParagraph"/>
        <w:numPr>
          <w:ilvl w:val="0"/>
          <w:numId w:val="2"/>
        </w:numPr>
        <w:ind w:right="-1260"/>
        <w:rPr>
          <w:rFonts w:cs="Times New Roman"/>
        </w:rPr>
      </w:pPr>
      <w:r w:rsidRPr="00C77B94">
        <w:rPr>
          <w:rFonts w:cs="Times New Roman"/>
        </w:rPr>
        <w:t xml:space="preserve">Removing </w:t>
      </w:r>
      <w:r w:rsidRPr="00C77B94">
        <w:rPr>
          <w:rFonts w:cs="Times New Roman"/>
        </w:rPr>
        <w:t>Music 5648</w:t>
      </w:r>
      <w:r w:rsidRPr="00C77B94">
        <w:rPr>
          <w:rFonts w:cs="Times New Roman"/>
        </w:rPr>
        <w:t xml:space="preserve">, </w:t>
      </w:r>
      <w:r w:rsidRPr="00C77B94">
        <w:rPr>
          <w:rFonts w:cs="Times New Roman"/>
        </w:rPr>
        <w:t>5649</w:t>
      </w:r>
      <w:r w:rsidRPr="00C77B94">
        <w:rPr>
          <w:rFonts w:cs="Times New Roman"/>
        </w:rPr>
        <w:t xml:space="preserve">, </w:t>
      </w:r>
      <w:r w:rsidRPr="00C77B94">
        <w:rPr>
          <w:rFonts w:cs="Times New Roman"/>
        </w:rPr>
        <w:t>6786</w:t>
      </w:r>
      <w:r w:rsidRPr="00C77B94">
        <w:rPr>
          <w:rFonts w:cs="Times New Roman"/>
        </w:rPr>
        <w:t xml:space="preserve">, </w:t>
      </w:r>
      <w:r w:rsidRPr="00C77B94">
        <w:rPr>
          <w:rFonts w:cs="Times New Roman"/>
        </w:rPr>
        <w:t>7741</w:t>
      </w:r>
      <w:r w:rsidRPr="00C77B94">
        <w:rPr>
          <w:rFonts w:cs="Times New Roman"/>
        </w:rPr>
        <w:t xml:space="preserve">, </w:t>
      </w:r>
      <w:r w:rsidRPr="00C77B94">
        <w:rPr>
          <w:rFonts w:cs="Times New Roman"/>
        </w:rPr>
        <w:t>7742</w:t>
      </w:r>
      <w:r w:rsidRPr="00C77B94">
        <w:rPr>
          <w:rFonts w:cs="Times New Roman"/>
        </w:rPr>
        <w:t xml:space="preserve">, </w:t>
      </w:r>
      <w:r w:rsidRPr="00C77B94">
        <w:rPr>
          <w:rFonts w:cs="Times New Roman"/>
        </w:rPr>
        <w:t>8850</w:t>
      </w:r>
      <w:r w:rsidRPr="00C77B94">
        <w:rPr>
          <w:rFonts w:cs="Times New Roman"/>
        </w:rPr>
        <w:t xml:space="preserve">, </w:t>
      </w:r>
      <w:r w:rsidRPr="00C77B94">
        <w:rPr>
          <w:rFonts w:cs="Times New Roman"/>
        </w:rPr>
        <w:t>56</w:t>
      </w:r>
      <w:r w:rsidRPr="00C77B94">
        <w:rPr>
          <w:rFonts w:cs="Times New Roman"/>
        </w:rPr>
        <w:t>21 a</w:t>
      </w:r>
      <w:r w:rsidRPr="00C77B94">
        <w:rPr>
          <w:rFonts w:cs="Times New Roman"/>
        </w:rPr>
        <w:t xml:space="preserve">nd 5622 from </w:t>
      </w:r>
      <w:r w:rsidRPr="00C77B94">
        <w:rPr>
          <w:rFonts w:cs="Times New Roman"/>
        </w:rPr>
        <w:t>E</w:t>
      </w:r>
      <w:r w:rsidRPr="00C77B94">
        <w:rPr>
          <w:rFonts w:cs="Times New Roman"/>
        </w:rPr>
        <w:t xml:space="preserve">lective </w:t>
      </w:r>
      <w:r w:rsidRPr="00C77B94">
        <w:rPr>
          <w:rFonts w:cs="Times New Roman"/>
        </w:rPr>
        <w:t>1</w:t>
      </w:r>
      <w:r w:rsidRPr="00C77B94">
        <w:rPr>
          <w:rFonts w:cs="Times New Roman"/>
        </w:rPr>
        <w:t xml:space="preserve"> and </w:t>
      </w:r>
      <w:r w:rsidRPr="00C77B94">
        <w:rPr>
          <w:rFonts w:cs="Times New Roman"/>
        </w:rPr>
        <w:t>E</w:t>
      </w:r>
      <w:r w:rsidRPr="00C77B94">
        <w:rPr>
          <w:rFonts w:cs="Times New Roman"/>
        </w:rPr>
        <w:t>lective two lists</w:t>
      </w:r>
      <w:r w:rsidRPr="00C77B94">
        <w:rPr>
          <w:rFonts w:cs="Times New Roman"/>
        </w:rPr>
        <w:t xml:space="preserve">. </w:t>
      </w:r>
    </w:p>
    <w:p w14:paraId="07944E1B" w14:textId="77777777" w:rsidR="00654146" w:rsidRPr="00C77B94" w:rsidRDefault="00654146" w:rsidP="00C77B94">
      <w:pPr>
        <w:pStyle w:val="ListParagraph"/>
        <w:numPr>
          <w:ilvl w:val="0"/>
          <w:numId w:val="2"/>
        </w:numPr>
        <w:ind w:right="-1260"/>
        <w:rPr>
          <w:rFonts w:cs="Times New Roman"/>
        </w:rPr>
      </w:pPr>
      <w:r w:rsidRPr="00C77B94">
        <w:rPr>
          <w:rFonts w:cs="Times New Roman"/>
        </w:rPr>
        <w:t>Moving M</w:t>
      </w:r>
      <w:r w:rsidRPr="00C77B94">
        <w:rPr>
          <w:rFonts w:cs="Times New Roman"/>
        </w:rPr>
        <w:t xml:space="preserve">usic 8810.31 a required course to an elective course </w:t>
      </w:r>
    </w:p>
    <w:p w14:paraId="00160D59" w14:textId="77777777" w:rsidR="00FF2A9B" w:rsidRPr="00C77B94" w:rsidRDefault="00654146" w:rsidP="00C77B94">
      <w:pPr>
        <w:pStyle w:val="ListParagraph"/>
        <w:numPr>
          <w:ilvl w:val="0"/>
          <w:numId w:val="2"/>
        </w:numPr>
        <w:ind w:right="-1260"/>
        <w:rPr>
          <w:rFonts w:cs="Times New Roman"/>
        </w:rPr>
      </w:pPr>
      <w:r w:rsidRPr="00C77B94">
        <w:rPr>
          <w:rFonts w:cs="Times New Roman"/>
        </w:rPr>
        <w:t>Adding M</w:t>
      </w:r>
      <w:r w:rsidRPr="00C77B94">
        <w:rPr>
          <w:rFonts w:cs="Times New Roman"/>
        </w:rPr>
        <w:t>usic 6786</w:t>
      </w:r>
      <w:r w:rsidR="00FF2A9B" w:rsidRPr="00C77B94">
        <w:rPr>
          <w:rFonts w:cs="Times New Roman"/>
        </w:rPr>
        <w:t xml:space="preserve">, </w:t>
      </w:r>
      <w:r w:rsidRPr="00C77B94">
        <w:rPr>
          <w:rFonts w:cs="Times New Roman"/>
        </w:rPr>
        <w:t>5591</w:t>
      </w:r>
      <w:r w:rsidRPr="00C77B94">
        <w:rPr>
          <w:rFonts w:cs="Times New Roman"/>
        </w:rPr>
        <w:t xml:space="preserve"> </w:t>
      </w:r>
      <w:r w:rsidRPr="00C77B94">
        <w:rPr>
          <w:rFonts w:cs="Times New Roman"/>
        </w:rPr>
        <w:t>675</w:t>
      </w:r>
      <w:r w:rsidRPr="00C77B94">
        <w:rPr>
          <w:rFonts w:cs="Times New Roman"/>
        </w:rPr>
        <w:t xml:space="preserve">2, </w:t>
      </w:r>
      <w:r w:rsidR="00FF2A9B" w:rsidRPr="00C77B94">
        <w:rPr>
          <w:rFonts w:cs="Times New Roman"/>
        </w:rPr>
        <w:t>8820</w:t>
      </w:r>
      <w:r w:rsidRPr="00C77B94">
        <w:rPr>
          <w:rFonts w:cs="Times New Roman"/>
        </w:rPr>
        <w:t xml:space="preserve"> and 8895 to list of electives </w:t>
      </w:r>
    </w:p>
    <w:p w14:paraId="65F02B1D" w14:textId="77777777" w:rsidR="00FF2A9B" w:rsidRPr="00C77B94" w:rsidRDefault="00FF2A9B" w:rsidP="00C77B94">
      <w:pPr>
        <w:pStyle w:val="ListParagraph"/>
        <w:numPr>
          <w:ilvl w:val="0"/>
          <w:numId w:val="2"/>
        </w:numPr>
        <w:ind w:right="-1260"/>
        <w:rPr>
          <w:rFonts w:cs="Times New Roman"/>
        </w:rPr>
      </w:pPr>
      <w:r w:rsidRPr="00C77B94">
        <w:rPr>
          <w:rFonts w:cs="Times New Roman"/>
        </w:rPr>
        <w:t xml:space="preserve">Reducing </w:t>
      </w:r>
      <w:r w:rsidR="00654146" w:rsidRPr="00C77B94">
        <w:rPr>
          <w:rFonts w:cs="Times New Roman"/>
        </w:rPr>
        <w:t xml:space="preserve">the total number of credits from 33 to 30 hours. </w:t>
      </w:r>
    </w:p>
    <w:p w14:paraId="0CC13B1A" w14:textId="7F078DD4" w:rsidR="00FF2A9B" w:rsidRPr="00C77B94" w:rsidRDefault="00654146" w:rsidP="00C77B94">
      <w:pPr>
        <w:ind w:right="-1260"/>
        <w:rPr>
          <w:rFonts w:cs="Times New Roman"/>
        </w:rPr>
      </w:pPr>
      <w:r w:rsidRPr="00C77B94">
        <w:rPr>
          <w:rFonts w:cs="Times New Roman"/>
        </w:rPr>
        <w:t>The revisions to the Master of Music in string performance</w:t>
      </w:r>
      <w:r w:rsidR="00FF2A9B" w:rsidRPr="00C77B94">
        <w:rPr>
          <w:rFonts w:cs="Times New Roman"/>
        </w:rPr>
        <w:t xml:space="preserve"> includes:</w:t>
      </w:r>
    </w:p>
    <w:p w14:paraId="6630B836" w14:textId="77777777" w:rsidR="00416969" w:rsidRPr="00C77B94" w:rsidRDefault="00FF2A9B" w:rsidP="00C77B94">
      <w:pPr>
        <w:pStyle w:val="ListParagraph"/>
        <w:numPr>
          <w:ilvl w:val="0"/>
          <w:numId w:val="3"/>
        </w:numPr>
        <w:ind w:right="-1260"/>
        <w:rPr>
          <w:rFonts w:cs="Times New Roman"/>
        </w:rPr>
      </w:pPr>
      <w:r w:rsidRPr="00C77B94">
        <w:rPr>
          <w:rFonts w:cs="Times New Roman"/>
        </w:rPr>
        <w:t>Removing M</w:t>
      </w:r>
      <w:r w:rsidR="00654146" w:rsidRPr="00C77B94">
        <w:rPr>
          <w:rFonts w:cs="Times New Roman"/>
        </w:rPr>
        <w:t>usic 7852</w:t>
      </w:r>
      <w:r w:rsidR="00416969" w:rsidRPr="00C77B94">
        <w:rPr>
          <w:rFonts w:cs="Times New Roman"/>
        </w:rPr>
        <w:t>.</w:t>
      </w:r>
      <w:r w:rsidR="00654146" w:rsidRPr="00C77B94">
        <w:rPr>
          <w:rFonts w:cs="Times New Roman"/>
        </w:rPr>
        <w:t xml:space="preserve">03 </w:t>
      </w:r>
      <w:r w:rsidR="00416969" w:rsidRPr="00C77B94">
        <w:rPr>
          <w:rFonts w:cs="Times New Roman"/>
        </w:rPr>
        <w:t xml:space="preserve">and </w:t>
      </w:r>
      <w:r w:rsidR="00654146" w:rsidRPr="00C77B94">
        <w:rPr>
          <w:rFonts w:cs="Times New Roman"/>
        </w:rPr>
        <w:t xml:space="preserve"> 6786 research methods and bibliography </w:t>
      </w:r>
    </w:p>
    <w:p w14:paraId="6786DFA2" w14:textId="77777777" w:rsidR="00DB5646" w:rsidRPr="00C77B94" w:rsidRDefault="00416969" w:rsidP="00C77B94">
      <w:pPr>
        <w:pStyle w:val="ListParagraph"/>
        <w:numPr>
          <w:ilvl w:val="0"/>
          <w:numId w:val="3"/>
        </w:numPr>
        <w:ind w:right="-1260"/>
        <w:rPr>
          <w:rFonts w:cs="Times New Roman"/>
        </w:rPr>
      </w:pPr>
      <w:r w:rsidRPr="00C77B94">
        <w:rPr>
          <w:rFonts w:cs="Times New Roman"/>
        </w:rPr>
        <w:t>Adding M</w:t>
      </w:r>
      <w:r w:rsidR="00654146" w:rsidRPr="00C77B94">
        <w:rPr>
          <w:rFonts w:cs="Times New Roman"/>
        </w:rPr>
        <w:t xml:space="preserve">usic </w:t>
      </w:r>
      <w:r w:rsidRPr="00C77B94">
        <w:rPr>
          <w:rFonts w:cs="Times New Roman"/>
        </w:rPr>
        <w:t>7208.03</w:t>
      </w:r>
      <w:r w:rsidR="00DB5646" w:rsidRPr="00C77B94">
        <w:rPr>
          <w:rFonts w:cs="Times New Roman"/>
        </w:rPr>
        <w:t xml:space="preserve"> S</w:t>
      </w:r>
      <w:r w:rsidR="00654146" w:rsidRPr="00C77B94">
        <w:rPr>
          <w:rFonts w:cs="Times New Roman"/>
        </w:rPr>
        <w:t xml:space="preserve">mall ensemble strings to supportive studies </w:t>
      </w:r>
    </w:p>
    <w:p w14:paraId="637CB2D6" w14:textId="77777777" w:rsidR="00DB5646" w:rsidRPr="00C77B94" w:rsidRDefault="00DB5646" w:rsidP="00C77B94">
      <w:pPr>
        <w:pStyle w:val="ListParagraph"/>
        <w:numPr>
          <w:ilvl w:val="0"/>
          <w:numId w:val="3"/>
        </w:numPr>
        <w:ind w:right="-1260"/>
        <w:rPr>
          <w:rFonts w:cs="Times New Roman"/>
        </w:rPr>
      </w:pPr>
      <w:r w:rsidRPr="00C77B94">
        <w:rPr>
          <w:rFonts w:cs="Times New Roman"/>
        </w:rPr>
        <w:t>I</w:t>
      </w:r>
      <w:r w:rsidR="00654146" w:rsidRPr="00C77B94">
        <w:rPr>
          <w:rFonts w:cs="Times New Roman"/>
        </w:rPr>
        <w:t>ncreas</w:t>
      </w:r>
      <w:r w:rsidRPr="00C77B94">
        <w:rPr>
          <w:rFonts w:cs="Times New Roman"/>
        </w:rPr>
        <w:t>ing</w:t>
      </w:r>
      <w:r w:rsidR="00654146" w:rsidRPr="00C77B94">
        <w:rPr>
          <w:rFonts w:cs="Times New Roman"/>
        </w:rPr>
        <w:t xml:space="preserve"> course elective credits from two to three and alter list of disciplines from which the electives can be taken. </w:t>
      </w:r>
    </w:p>
    <w:p w14:paraId="4EDBFC05" w14:textId="77777777" w:rsidR="00DB5646" w:rsidRPr="00C77B94" w:rsidRDefault="00654146" w:rsidP="00C77B94">
      <w:pPr>
        <w:pStyle w:val="ListParagraph"/>
        <w:numPr>
          <w:ilvl w:val="0"/>
          <w:numId w:val="3"/>
        </w:numPr>
        <w:ind w:right="-1260"/>
        <w:rPr>
          <w:rFonts w:cs="Times New Roman"/>
        </w:rPr>
      </w:pPr>
      <w:r w:rsidRPr="00C77B94">
        <w:rPr>
          <w:rFonts w:cs="Times New Roman"/>
        </w:rPr>
        <w:t>Add</w:t>
      </w:r>
      <w:r w:rsidR="00DB5646" w:rsidRPr="00C77B94">
        <w:rPr>
          <w:rFonts w:cs="Times New Roman"/>
        </w:rPr>
        <w:t>ing</w:t>
      </w:r>
      <w:r w:rsidRPr="00C77B94">
        <w:rPr>
          <w:rFonts w:cs="Times New Roman"/>
        </w:rPr>
        <w:t xml:space="preserve"> </w:t>
      </w:r>
      <w:r w:rsidR="00DB5646" w:rsidRPr="00C77B94">
        <w:rPr>
          <w:rFonts w:cs="Times New Roman"/>
        </w:rPr>
        <w:t xml:space="preserve">Music </w:t>
      </w:r>
      <w:r w:rsidRPr="00C77B94">
        <w:rPr>
          <w:rFonts w:cs="Times New Roman"/>
        </w:rPr>
        <w:t xml:space="preserve">8810.31 </w:t>
      </w:r>
      <w:r w:rsidR="00DB5646" w:rsidRPr="00C77B94">
        <w:rPr>
          <w:rFonts w:cs="Times New Roman"/>
        </w:rPr>
        <w:t xml:space="preserve">and </w:t>
      </w:r>
      <w:r w:rsidRPr="00C77B94">
        <w:rPr>
          <w:rFonts w:cs="Times New Roman"/>
        </w:rPr>
        <w:t xml:space="preserve">8895 </w:t>
      </w:r>
    </w:p>
    <w:p w14:paraId="3828E5F7" w14:textId="28780B1F" w:rsidR="00654146" w:rsidRPr="00C77B94" w:rsidRDefault="00DB5646" w:rsidP="00C77B94">
      <w:pPr>
        <w:pStyle w:val="ListParagraph"/>
        <w:numPr>
          <w:ilvl w:val="0"/>
          <w:numId w:val="3"/>
        </w:numPr>
        <w:ind w:right="-1260"/>
        <w:rPr>
          <w:rFonts w:cs="Times New Roman"/>
        </w:rPr>
      </w:pPr>
      <w:r w:rsidRPr="00C77B94">
        <w:rPr>
          <w:rFonts w:cs="Times New Roman"/>
        </w:rPr>
        <w:t>R</w:t>
      </w:r>
      <w:r w:rsidR="00654146" w:rsidRPr="00C77B94">
        <w:rPr>
          <w:rFonts w:cs="Times New Roman"/>
        </w:rPr>
        <w:t>educ</w:t>
      </w:r>
      <w:r w:rsidRPr="00C77B94">
        <w:rPr>
          <w:rFonts w:cs="Times New Roman"/>
        </w:rPr>
        <w:t>ing the</w:t>
      </w:r>
      <w:r w:rsidR="00654146" w:rsidRPr="00C77B94">
        <w:rPr>
          <w:rFonts w:cs="Times New Roman"/>
        </w:rPr>
        <w:t xml:space="preserve"> total number of credits from 32 to 30</w:t>
      </w:r>
    </w:p>
    <w:p w14:paraId="7AEB87F4" w14:textId="32CA0FD6" w:rsidR="00770A16" w:rsidRPr="00C77B94" w:rsidRDefault="00770A16" w:rsidP="00C77B94">
      <w:pPr>
        <w:ind w:right="-1260"/>
        <w:rPr>
          <w:rFonts w:cs="Times New Roman"/>
        </w:rPr>
      </w:pPr>
      <w:r w:rsidRPr="00C77B94">
        <w:rPr>
          <w:rFonts w:cs="Times New Roman"/>
        </w:rPr>
        <w:t>W</w:t>
      </w:r>
      <w:r w:rsidRPr="00C77B94">
        <w:rPr>
          <w:rFonts w:cs="Times New Roman"/>
        </w:rPr>
        <w:t>e advance the</w:t>
      </w:r>
      <w:r w:rsidRPr="00C77B94">
        <w:rPr>
          <w:rFonts w:cs="Times New Roman"/>
        </w:rPr>
        <w:t xml:space="preserve"> </w:t>
      </w:r>
      <w:r w:rsidRPr="00C77B94">
        <w:rPr>
          <w:rFonts w:cs="Times New Roman"/>
        </w:rPr>
        <w:t xml:space="preserve">proposed </w:t>
      </w:r>
      <w:r w:rsidR="00C77B94" w:rsidRPr="00C77B94">
        <w:rPr>
          <w:rFonts w:cs="Times New Roman"/>
        </w:rPr>
        <w:t>revisions</w:t>
      </w:r>
      <w:r w:rsidRPr="00C77B94">
        <w:rPr>
          <w:rFonts w:cs="Times New Roman"/>
        </w:rPr>
        <w:t xml:space="preserve"> to the Arts and Sciences Curriculum Committee with a motion to approve.</w:t>
      </w:r>
    </w:p>
    <w:p w14:paraId="101AA1EF" w14:textId="77777777" w:rsidR="006B707D" w:rsidRPr="00C77B94" w:rsidRDefault="006B707D" w:rsidP="00C77B94">
      <w:pPr>
        <w:ind w:right="-1260"/>
        <w:rPr>
          <w:rFonts w:cs="Times New Roman"/>
        </w:rPr>
      </w:pPr>
      <w:r w:rsidRPr="00C77B94">
        <w:rPr>
          <w:rFonts w:cs="Times New Roman"/>
        </w:rPr>
        <w:t>Sincerely,</w:t>
      </w:r>
    </w:p>
    <w:p w14:paraId="68C31813" w14:textId="77777777" w:rsidR="006B707D" w:rsidRPr="00C77B94" w:rsidRDefault="006B707D" w:rsidP="00C77B94">
      <w:pPr>
        <w:ind w:right="-1260"/>
        <w:rPr>
          <w:rFonts w:cs="Times New Roman"/>
        </w:rPr>
      </w:pPr>
      <w:r w:rsidRPr="00C77B94">
        <w:rPr>
          <w:rFonts w:cs="Times New Roman"/>
          <w:noProof/>
        </w:rPr>
        <w:drawing>
          <wp:inline distT="0" distB="0" distL="0" distR="0" wp14:anchorId="7BF72A17" wp14:editId="5416A7BE">
            <wp:extent cx="1914525" cy="574358"/>
            <wp:effectExtent l="0" t="0" r="0" b="0"/>
            <wp:docPr id="2" name="Picture 0" descr="Electronic_Sign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nic_Signi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62" cy="57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9155" w14:textId="46F64560" w:rsidR="000D06A6" w:rsidRPr="00C77B94" w:rsidRDefault="006B707D" w:rsidP="00C77B94">
      <w:pPr>
        <w:ind w:right="-1260"/>
      </w:pPr>
      <w:r w:rsidRPr="00C77B94">
        <w:rPr>
          <w:rFonts w:cs="Times New Roman"/>
        </w:rPr>
        <w:t>David J. Staley, Ph.D.</w:t>
      </w:r>
      <w:r w:rsidRPr="00C77B94">
        <w:rPr>
          <w:rFonts w:cs="Times New Roman"/>
        </w:rPr>
        <w:br/>
        <w:t>Associate Professor of History</w:t>
      </w:r>
      <w:r w:rsidR="00770A16" w:rsidRPr="00C77B94">
        <w:rPr>
          <w:rFonts w:cs="Times New Roman"/>
        </w:rPr>
        <w:br/>
        <w:t xml:space="preserve">Faculty chair, </w:t>
      </w:r>
      <w:r w:rsidR="00770A16" w:rsidRPr="00C77B94">
        <w:rPr>
          <w:rFonts w:cs="Times New Roman"/>
        </w:rPr>
        <w:t>ASCC Arts &amp; Humanities Panel 1</w:t>
      </w:r>
    </w:p>
    <w:sectPr w:rsidR="000D06A6" w:rsidRPr="00C77B94" w:rsidSect="00D3549F">
      <w:headerReference w:type="default" r:id="rId8"/>
      <w:headerReference w:type="first" r:id="rId9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6C86" w14:textId="77777777" w:rsidR="00314C9B" w:rsidRDefault="00314C9B" w:rsidP="00F0736E">
      <w:pPr>
        <w:spacing w:after="0" w:line="240" w:lineRule="auto"/>
      </w:pPr>
      <w:r>
        <w:separator/>
      </w:r>
    </w:p>
  </w:endnote>
  <w:endnote w:type="continuationSeparator" w:id="0">
    <w:p w14:paraId="507A1096" w14:textId="77777777" w:rsidR="00314C9B" w:rsidRDefault="00314C9B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A4CD" w14:textId="77777777" w:rsidR="00314C9B" w:rsidRDefault="00314C9B" w:rsidP="00F0736E">
      <w:pPr>
        <w:spacing w:after="0" w:line="240" w:lineRule="auto"/>
      </w:pPr>
      <w:r>
        <w:separator/>
      </w:r>
    </w:p>
  </w:footnote>
  <w:footnote w:type="continuationSeparator" w:id="0">
    <w:p w14:paraId="0F0D7A7C" w14:textId="77777777" w:rsidR="00314C9B" w:rsidRDefault="00314C9B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141D" w14:textId="77777777" w:rsidR="00D317B0" w:rsidRPr="009A7561" w:rsidRDefault="00D317B0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34B1" w14:textId="77777777" w:rsidR="00D317B0" w:rsidRPr="009A7561" w:rsidRDefault="00D317B0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B6F67A" wp14:editId="341A6663">
              <wp:simplePos x="0" y="0"/>
              <wp:positionH relativeFrom="rightMargin">
                <wp:posOffset>-2419350</wp:posOffset>
              </wp:positionH>
              <wp:positionV relativeFrom="paragraph">
                <wp:posOffset>95250</wp:posOffset>
              </wp:positionV>
              <wp:extent cx="3657600" cy="13525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352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BD390A" w14:textId="77777777" w:rsidR="00D317B0" w:rsidRPr="00047CE5" w:rsidRDefault="00B526E7" w:rsidP="00B526E7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Department of History</w:t>
                          </w:r>
                        </w:p>
                        <w:p w14:paraId="2B41F752" w14:textId="77777777" w:rsidR="00D317B0" w:rsidRPr="00047CE5" w:rsidRDefault="00D317B0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1CB9D198" w14:textId="77777777" w:rsidR="00D317B0" w:rsidRDefault="00B526E7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210 Dulles Hall</w:t>
                          </w:r>
                        </w:p>
                        <w:p w14:paraId="1FAA6EAA" w14:textId="77777777" w:rsidR="00D317B0" w:rsidRDefault="00B526E7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230 Annie and John Glenn Avenue</w:t>
                          </w:r>
                        </w:p>
                        <w:p w14:paraId="68643D4E" w14:textId="77777777" w:rsidR="00D317B0" w:rsidRPr="00047CE5" w:rsidRDefault="00D317B0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Columbus, Ohio 43210</w:t>
                          </w:r>
                        </w:p>
                        <w:p w14:paraId="6890D976" w14:textId="77777777" w:rsidR="00D317B0" w:rsidRPr="00047CE5" w:rsidRDefault="00D317B0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17F374F0" w14:textId="77777777" w:rsidR="00D317B0" w:rsidRDefault="00D317B0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614-292-5344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Phone</w:t>
                          </w:r>
                        </w:p>
                        <w:p w14:paraId="71D9D255" w14:textId="77777777" w:rsidR="00D317B0" w:rsidRPr="00047CE5" w:rsidRDefault="00D317B0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staley.3@osu.edu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6F6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0.5pt;margin-top:7.5pt;width:4in;height:106.5pt;z-index:25166438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" filled="f" stroked="f" strokeweight=".5pt">
              <v:textbox>
                <w:txbxContent>
                  <w:p w14:paraId="39BD390A" w14:textId="77777777" w:rsidR="00D317B0" w:rsidRPr="00047CE5" w:rsidRDefault="00B526E7" w:rsidP="00B526E7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Department of History</w:t>
                    </w:r>
                  </w:p>
                  <w:p w14:paraId="2B41F752" w14:textId="77777777" w:rsidR="00D317B0" w:rsidRPr="00047CE5" w:rsidRDefault="00D317B0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1CB9D198" w14:textId="77777777" w:rsidR="00D317B0" w:rsidRDefault="00B526E7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210 Dulles Hall</w:t>
                    </w:r>
                  </w:p>
                  <w:p w14:paraId="1FAA6EAA" w14:textId="77777777" w:rsidR="00D317B0" w:rsidRDefault="00B526E7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230 Annie and John Glenn Avenue</w:t>
                    </w:r>
                  </w:p>
                  <w:p w14:paraId="68643D4E" w14:textId="77777777" w:rsidR="00D317B0" w:rsidRPr="00047CE5" w:rsidRDefault="00D317B0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Columbus, Ohio 43210</w:t>
                    </w:r>
                  </w:p>
                  <w:p w14:paraId="6890D976" w14:textId="77777777" w:rsidR="00D317B0" w:rsidRPr="00047CE5" w:rsidRDefault="00D317B0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17F374F0" w14:textId="77777777" w:rsidR="00D317B0" w:rsidRDefault="00D317B0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614-292-5344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Phone</w:t>
                    </w:r>
                  </w:p>
                  <w:p w14:paraId="71D9D255" w14:textId="77777777" w:rsidR="00D317B0" w:rsidRPr="00047CE5" w:rsidRDefault="00D317B0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staley.3@osu.edu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73D6A30D" wp14:editId="0C3A27AE">
          <wp:simplePos x="0" y="0"/>
          <wp:positionH relativeFrom="column">
            <wp:posOffset>-419100</wp:posOffset>
          </wp:positionH>
          <wp:positionV relativeFrom="paragraph">
            <wp:posOffset>0</wp:posOffset>
          </wp:positionV>
          <wp:extent cx="3190875" cy="456565"/>
          <wp:effectExtent l="0" t="0" r="9525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182B1D" w14:textId="77777777" w:rsidR="00D317B0" w:rsidRDefault="00D317B0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7A3AD5F1" w14:textId="77777777" w:rsidR="00D317B0" w:rsidRDefault="00D317B0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3E2E79A9" w14:textId="77777777" w:rsidR="00D317B0" w:rsidRDefault="00D317B0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7FE0CA8" w14:textId="77777777" w:rsidR="00D317B0" w:rsidRDefault="00D317B0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8384EB8" w14:textId="77777777" w:rsidR="00D317B0" w:rsidRDefault="00D317B0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73309978" w14:textId="77777777" w:rsidR="00D317B0" w:rsidRDefault="00D317B0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2A7C8C60" w14:textId="77777777" w:rsidR="00D317B0" w:rsidRDefault="00D317B0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7221B6A" w14:textId="77777777" w:rsidR="00D317B0" w:rsidRPr="000048AD" w:rsidRDefault="00D317B0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10FEBA" wp14:editId="5D08E81B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B13115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7A8A"/>
    <w:multiLevelType w:val="hybridMultilevel"/>
    <w:tmpl w:val="A772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63F7D"/>
    <w:multiLevelType w:val="hybridMultilevel"/>
    <w:tmpl w:val="D6C4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41730"/>
    <w:multiLevelType w:val="hybridMultilevel"/>
    <w:tmpl w:val="6D0CF4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B5"/>
    <w:rsid w:val="00001342"/>
    <w:rsid w:val="000048AD"/>
    <w:rsid w:val="00021F47"/>
    <w:rsid w:val="00026C4C"/>
    <w:rsid w:val="000341A3"/>
    <w:rsid w:val="00035778"/>
    <w:rsid w:val="000457AC"/>
    <w:rsid w:val="00047CE5"/>
    <w:rsid w:val="0005076B"/>
    <w:rsid w:val="00052337"/>
    <w:rsid w:val="000528C4"/>
    <w:rsid w:val="00084F3C"/>
    <w:rsid w:val="000A1D0F"/>
    <w:rsid w:val="000A4183"/>
    <w:rsid w:val="000B3B4C"/>
    <w:rsid w:val="000D06A6"/>
    <w:rsid w:val="000D07DC"/>
    <w:rsid w:val="000F1BE2"/>
    <w:rsid w:val="001044F0"/>
    <w:rsid w:val="001100B3"/>
    <w:rsid w:val="00111B42"/>
    <w:rsid w:val="00112DF2"/>
    <w:rsid w:val="00123AE2"/>
    <w:rsid w:val="00124079"/>
    <w:rsid w:val="00133160"/>
    <w:rsid w:val="00140C9B"/>
    <w:rsid w:val="00141F8C"/>
    <w:rsid w:val="00150F19"/>
    <w:rsid w:val="00154118"/>
    <w:rsid w:val="00160474"/>
    <w:rsid w:val="001658F0"/>
    <w:rsid w:val="00166CA5"/>
    <w:rsid w:val="00167980"/>
    <w:rsid w:val="00170C93"/>
    <w:rsid w:val="00186AF4"/>
    <w:rsid w:val="001A2ED2"/>
    <w:rsid w:val="001C245F"/>
    <w:rsid w:val="001E65B7"/>
    <w:rsid w:val="001F598D"/>
    <w:rsid w:val="00220B2D"/>
    <w:rsid w:val="00224D15"/>
    <w:rsid w:val="00247BCC"/>
    <w:rsid w:val="00250B05"/>
    <w:rsid w:val="00253D49"/>
    <w:rsid w:val="0028360B"/>
    <w:rsid w:val="00284DE2"/>
    <w:rsid w:val="00286B0F"/>
    <w:rsid w:val="00286D2C"/>
    <w:rsid w:val="002917AB"/>
    <w:rsid w:val="002A221F"/>
    <w:rsid w:val="002A5733"/>
    <w:rsid w:val="002E5DF1"/>
    <w:rsid w:val="002E7B1C"/>
    <w:rsid w:val="002E7C39"/>
    <w:rsid w:val="002F6C12"/>
    <w:rsid w:val="002F703B"/>
    <w:rsid w:val="0031285C"/>
    <w:rsid w:val="00313791"/>
    <w:rsid w:val="00314C9B"/>
    <w:rsid w:val="00320D96"/>
    <w:rsid w:val="00321161"/>
    <w:rsid w:val="00325436"/>
    <w:rsid w:val="00340AB5"/>
    <w:rsid w:val="003541D3"/>
    <w:rsid w:val="00355147"/>
    <w:rsid w:val="00371625"/>
    <w:rsid w:val="003758B4"/>
    <w:rsid w:val="00395BFC"/>
    <w:rsid w:val="003C259C"/>
    <w:rsid w:val="003D56A4"/>
    <w:rsid w:val="003D64D9"/>
    <w:rsid w:val="003E1241"/>
    <w:rsid w:val="003E203E"/>
    <w:rsid w:val="003F11EB"/>
    <w:rsid w:val="003F2A85"/>
    <w:rsid w:val="003F49C9"/>
    <w:rsid w:val="00407A65"/>
    <w:rsid w:val="00416969"/>
    <w:rsid w:val="0042346D"/>
    <w:rsid w:val="0042369A"/>
    <w:rsid w:val="00431696"/>
    <w:rsid w:val="0044277B"/>
    <w:rsid w:val="00454413"/>
    <w:rsid w:val="00454B9E"/>
    <w:rsid w:val="004552C5"/>
    <w:rsid w:val="00463F93"/>
    <w:rsid w:val="004660AE"/>
    <w:rsid w:val="00471017"/>
    <w:rsid w:val="00473047"/>
    <w:rsid w:val="00477BA8"/>
    <w:rsid w:val="004876A7"/>
    <w:rsid w:val="00487B42"/>
    <w:rsid w:val="004A7E05"/>
    <w:rsid w:val="004A7E81"/>
    <w:rsid w:val="004D08CC"/>
    <w:rsid w:val="004D2C02"/>
    <w:rsid w:val="004D3846"/>
    <w:rsid w:val="004F5D76"/>
    <w:rsid w:val="00500E2A"/>
    <w:rsid w:val="00511E41"/>
    <w:rsid w:val="0051432C"/>
    <w:rsid w:val="00524CAD"/>
    <w:rsid w:val="00541F59"/>
    <w:rsid w:val="00544478"/>
    <w:rsid w:val="005479D3"/>
    <w:rsid w:val="00556ABC"/>
    <w:rsid w:val="00577F28"/>
    <w:rsid w:val="005841B0"/>
    <w:rsid w:val="00587199"/>
    <w:rsid w:val="00592E28"/>
    <w:rsid w:val="005936D5"/>
    <w:rsid w:val="00594710"/>
    <w:rsid w:val="005A1C12"/>
    <w:rsid w:val="005A333D"/>
    <w:rsid w:val="005C6319"/>
    <w:rsid w:val="005C6C69"/>
    <w:rsid w:val="005E39B5"/>
    <w:rsid w:val="005E5ACF"/>
    <w:rsid w:val="005F56C2"/>
    <w:rsid w:val="00603E70"/>
    <w:rsid w:val="00606F3F"/>
    <w:rsid w:val="00607979"/>
    <w:rsid w:val="006170A6"/>
    <w:rsid w:val="00630DC9"/>
    <w:rsid w:val="00647624"/>
    <w:rsid w:val="00654146"/>
    <w:rsid w:val="00662DF0"/>
    <w:rsid w:val="00665393"/>
    <w:rsid w:val="00665D4C"/>
    <w:rsid w:val="00666D67"/>
    <w:rsid w:val="00671164"/>
    <w:rsid w:val="006756BB"/>
    <w:rsid w:val="006923EA"/>
    <w:rsid w:val="006A51D2"/>
    <w:rsid w:val="006B707D"/>
    <w:rsid w:val="006C3B4C"/>
    <w:rsid w:val="006C4D50"/>
    <w:rsid w:val="006D3781"/>
    <w:rsid w:val="006D7B3D"/>
    <w:rsid w:val="00704A2E"/>
    <w:rsid w:val="00715940"/>
    <w:rsid w:val="00727B71"/>
    <w:rsid w:val="00741796"/>
    <w:rsid w:val="00745CFD"/>
    <w:rsid w:val="00750331"/>
    <w:rsid w:val="00752321"/>
    <w:rsid w:val="007664F4"/>
    <w:rsid w:val="00770A16"/>
    <w:rsid w:val="00783EA9"/>
    <w:rsid w:val="007900AE"/>
    <w:rsid w:val="00790880"/>
    <w:rsid w:val="0079255C"/>
    <w:rsid w:val="007A7377"/>
    <w:rsid w:val="007B463B"/>
    <w:rsid w:val="00805154"/>
    <w:rsid w:val="0081576F"/>
    <w:rsid w:val="0084109F"/>
    <w:rsid w:val="00871E3E"/>
    <w:rsid w:val="008A1342"/>
    <w:rsid w:val="008A53F8"/>
    <w:rsid w:val="008A6C71"/>
    <w:rsid w:val="008A7FCB"/>
    <w:rsid w:val="008B36DE"/>
    <w:rsid w:val="008D08BB"/>
    <w:rsid w:val="008D0FC4"/>
    <w:rsid w:val="008D577F"/>
    <w:rsid w:val="00906647"/>
    <w:rsid w:val="00922C09"/>
    <w:rsid w:val="00932824"/>
    <w:rsid w:val="009461EE"/>
    <w:rsid w:val="00960C19"/>
    <w:rsid w:val="00973616"/>
    <w:rsid w:val="00975469"/>
    <w:rsid w:val="00987C56"/>
    <w:rsid w:val="00987CC6"/>
    <w:rsid w:val="009976E5"/>
    <w:rsid w:val="009A7561"/>
    <w:rsid w:val="009D26FF"/>
    <w:rsid w:val="009D3659"/>
    <w:rsid w:val="009F0529"/>
    <w:rsid w:val="009F085F"/>
    <w:rsid w:val="00A015DE"/>
    <w:rsid w:val="00A0370D"/>
    <w:rsid w:val="00A25F41"/>
    <w:rsid w:val="00A64EF3"/>
    <w:rsid w:val="00A70915"/>
    <w:rsid w:val="00A73E7B"/>
    <w:rsid w:val="00A77A5E"/>
    <w:rsid w:val="00A80479"/>
    <w:rsid w:val="00A96230"/>
    <w:rsid w:val="00AA288D"/>
    <w:rsid w:val="00AA7EDE"/>
    <w:rsid w:val="00AB0D17"/>
    <w:rsid w:val="00AB1A27"/>
    <w:rsid w:val="00AC0854"/>
    <w:rsid w:val="00AC1243"/>
    <w:rsid w:val="00AC46CC"/>
    <w:rsid w:val="00AC5F31"/>
    <w:rsid w:val="00AD01B5"/>
    <w:rsid w:val="00AD3028"/>
    <w:rsid w:val="00AE47C7"/>
    <w:rsid w:val="00B07BCE"/>
    <w:rsid w:val="00B35CF6"/>
    <w:rsid w:val="00B526E7"/>
    <w:rsid w:val="00B564D8"/>
    <w:rsid w:val="00B96042"/>
    <w:rsid w:val="00B9756C"/>
    <w:rsid w:val="00BA241E"/>
    <w:rsid w:val="00BA52AF"/>
    <w:rsid w:val="00BB11B5"/>
    <w:rsid w:val="00BB18D7"/>
    <w:rsid w:val="00BB4FB2"/>
    <w:rsid w:val="00BE22C0"/>
    <w:rsid w:val="00BF2259"/>
    <w:rsid w:val="00BF256A"/>
    <w:rsid w:val="00C025F2"/>
    <w:rsid w:val="00C12997"/>
    <w:rsid w:val="00C26F86"/>
    <w:rsid w:val="00C41229"/>
    <w:rsid w:val="00C435A4"/>
    <w:rsid w:val="00C47EFF"/>
    <w:rsid w:val="00C600C5"/>
    <w:rsid w:val="00C61595"/>
    <w:rsid w:val="00C6744E"/>
    <w:rsid w:val="00C74DD9"/>
    <w:rsid w:val="00C76117"/>
    <w:rsid w:val="00C77B94"/>
    <w:rsid w:val="00C80236"/>
    <w:rsid w:val="00C85FE7"/>
    <w:rsid w:val="00C9597C"/>
    <w:rsid w:val="00CA09C9"/>
    <w:rsid w:val="00CA694B"/>
    <w:rsid w:val="00CD586C"/>
    <w:rsid w:val="00D038F7"/>
    <w:rsid w:val="00D21847"/>
    <w:rsid w:val="00D263FA"/>
    <w:rsid w:val="00D317B0"/>
    <w:rsid w:val="00D3549F"/>
    <w:rsid w:val="00D36519"/>
    <w:rsid w:val="00D374B1"/>
    <w:rsid w:val="00D45C48"/>
    <w:rsid w:val="00D57BAA"/>
    <w:rsid w:val="00D806CE"/>
    <w:rsid w:val="00DB5646"/>
    <w:rsid w:val="00DD0A0D"/>
    <w:rsid w:val="00DD26CF"/>
    <w:rsid w:val="00DD3045"/>
    <w:rsid w:val="00DD31F6"/>
    <w:rsid w:val="00DE2407"/>
    <w:rsid w:val="00DE3150"/>
    <w:rsid w:val="00DF51A8"/>
    <w:rsid w:val="00DF5636"/>
    <w:rsid w:val="00E03DF4"/>
    <w:rsid w:val="00E168DE"/>
    <w:rsid w:val="00E17813"/>
    <w:rsid w:val="00E23433"/>
    <w:rsid w:val="00E51D5C"/>
    <w:rsid w:val="00E61850"/>
    <w:rsid w:val="00E84930"/>
    <w:rsid w:val="00E84D57"/>
    <w:rsid w:val="00EA53A3"/>
    <w:rsid w:val="00EC08B8"/>
    <w:rsid w:val="00ED3D86"/>
    <w:rsid w:val="00EE3492"/>
    <w:rsid w:val="00F019FE"/>
    <w:rsid w:val="00F0736E"/>
    <w:rsid w:val="00F1021B"/>
    <w:rsid w:val="00F243FA"/>
    <w:rsid w:val="00F2703A"/>
    <w:rsid w:val="00F63F5C"/>
    <w:rsid w:val="00F675EF"/>
    <w:rsid w:val="00F67A02"/>
    <w:rsid w:val="00F752C2"/>
    <w:rsid w:val="00F77685"/>
    <w:rsid w:val="00FD79DB"/>
    <w:rsid w:val="00FD79FE"/>
    <w:rsid w:val="00FE26E7"/>
    <w:rsid w:val="00FE692F"/>
    <w:rsid w:val="00FF2A9B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9C1076"/>
  <w15:docId w15:val="{0A320D02-8684-4B0C-BEC3-891D4980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customStyle="1" w:styleId="Default">
    <w:name w:val="Default"/>
    <w:rsid w:val="00291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79255C"/>
    <w:pPr>
      <w:ind w:left="720"/>
      <w:contextualSpacing/>
    </w:pPr>
  </w:style>
  <w:style w:type="paragraph" w:styleId="NoSpacing">
    <w:name w:val="No Spacing"/>
    <w:uiPriority w:val="1"/>
    <w:qFormat/>
    <w:rsid w:val="00D2184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y.3\AppData\Local\Temp\Temp1_osu-stationery.zip\letterhead\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</Template>
  <TotalTime>52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Staley, David</dc:creator>
  <cp:lastModifiedBy>alexa reck</cp:lastModifiedBy>
  <cp:revision>8</cp:revision>
  <cp:lastPrinted>2020-09-02T19:52:00Z</cp:lastPrinted>
  <dcterms:created xsi:type="dcterms:W3CDTF">2022-02-02T16:28:00Z</dcterms:created>
  <dcterms:modified xsi:type="dcterms:W3CDTF">2022-02-02T17:21:00Z</dcterms:modified>
</cp:coreProperties>
</file>